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8894C8" w14:textId="77777777" w:rsidR="00104A7C" w:rsidRDefault="00AB3404" w:rsidP="00AB3404">
      <w:pPr>
        <w:jc w:val="center"/>
        <w:outlineLvl w:val="0"/>
      </w:pPr>
      <w:r>
        <w:t>Further Resources</w:t>
      </w:r>
    </w:p>
    <w:p w14:paraId="7CC0B703" w14:textId="77777777" w:rsidR="00AB3404" w:rsidRDefault="00AB3404" w:rsidP="00AB3404">
      <w:pPr>
        <w:numPr>
          <w:ilvl w:val="0"/>
          <w:numId w:val="1"/>
        </w:numPr>
      </w:pPr>
      <w:r>
        <w:t>EdBuild</w:t>
      </w:r>
      <w:r>
        <w:tab/>
      </w:r>
      <w:r>
        <w:tab/>
      </w:r>
      <w:hyperlink r:id="rId5" w:history="1" w:tooltip="EdBuild website">
        <w:r w:rsidRPr="002960A6">
          <w:rPr>
            <w:rStyle w:val="Hyperlink"/>
          </w:rPr>
          <w:t xml:space="preserve">EdBuild website</w:t>
        </w:r>
      </w:hyperlink>
    </w:p>
    <w:p w14:paraId="0839DFC3" w14:textId="77777777" w:rsidR="00AB3404" w:rsidRDefault="00AB3404" w:rsidP="00AB3404">
      <w:pPr>
        <w:numPr>
          <w:ilvl w:val="0"/>
          <w:numId w:val="1"/>
        </w:numPr>
      </w:pPr>
      <w:r>
        <w:t xml:space="preserve">NPR </w:t>
      </w:r>
      <w:r>
        <w:tab/>
      </w:r>
      <w:r>
        <w:tab/>
      </w:r>
      <w:hyperlink r:id="rId6" w:history="1" w:tooltip="NPR Education">
        <w:r w:rsidRPr="002960A6">
          <w:rPr>
            <w:rStyle w:val="Hyperlink"/>
          </w:rPr>
          <w:t xml:space="preserve">NPR Education</w:t>
        </w:r>
      </w:hyperlink>
    </w:p>
    <w:p w14:paraId="2F49DE15" w14:textId="77777777" w:rsidR="00AB3404" w:rsidRDefault="00AB3404" w:rsidP="00AB3404">
      <w:pPr>
        <w:numPr>
          <w:ilvl w:val="0"/>
          <w:numId w:val="1"/>
        </w:numPr>
      </w:pPr>
      <w:r>
        <w:t>Stanford Center for Education and Policy Analysis</w:t>
      </w:r>
      <w:r>
        <w:tab/>
      </w:r>
      <w:hyperlink r:id="rId7" w:history="1" w:tooltip="Stanford Education Data Archive maps">
        <w:r w:rsidRPr="002960A6">
          <w:rPr>
            <w:rStyle w:val="Hyperlink"/>
          </w:rPr>
          <w:t xml:space="preserve">Stanford Education Data Archive maps</w:t>
        </w:r>
      </w:hyperlink>
    </w:p>
    <w:p w14:paraId="3FD9A5D8" w14:textId="77777777" w:rsidR="00AB3404" w:rsidRDefault="00AB3404" w:rsidP="00AB3404">
      <w:pPr>
        <w:numPr>
          <w:ilvl w:val="0"/>
          <w:numId w:val="1"/>
        </w:numPr>
      </w:pPr>
      <w:r>
        <w:t>And</w:t>
      </w:r>
      <w:r>
        <w:tab/>
        <w:t xml:space="preserve"> </w:t>
      </w:r>
      <w:hyperlink r:id="rId8" w:history="1" w:tooltip="the Stanford race achievement-gaps resource">
        <w:r w:rsidRPr="002960A6">
          <w:rPr>
            <w:rStyle w:val="Hyperlink"/>
          </w:rPr>
          <w:t xml:space="preserve">the Stanford race achievement-gaps resource</w:t>
        </w:r>
      </w:hyperlink>
    </w:p>
    <w:p w14:paraId="1BBC1D9F" w14:textId="77777777" w:rsidR="00AB3404" w:rsidRDefault="00AB3404" w:rsidP="00AB3404">
      <w:pPr>
        <w:numPr>
          <w:ilvl w:val="0"/>
          <w:numId w:val="1"/>
        </w:numPr>
      </w:pPr>
      <w:r>
        <w:t>The Civil Right Project</w:t>
      </w:r>
      <w:r>
        <w:tab/>
      </w:r>
      <w:hyperlink r:id="rId9" w:history="1" w:tooltip="Civil Rights Project research">
        <w:r w:rsidRPr="002960A6">
          <w:rPr>
            <w:rStyle w:val="Hyperlink"/>
          </w:rPr>
          <w:t xml:space="preserve">Civil Rights Project research</w:t>
        </w:r>
      </w:hyperlink>
    </w:p>
    <w:p w14:paraId="1AC9218C" w14:textId="77777777" w:rsidR="00AB3404" w:rsidRDefault="00AB3404" w:rsidP="00AB3404">
      <w:pPr>
        <w:numPr>
          <w:ilvl w:val="0"/>
          <w:numId w:val="1"/>
        </w:numPr>
      </w:pPr>
      <w:r>
        <w:t xml:space="preserve">Education Law Center  </w:t>
      </w:r>
      <w:r>
        <w:tab/>
      </w:r>
      <w:hyperlink r:id="rId10" w:history="1" w:tooltip="Education Law Center data research">
        <w:r w:rsidRPr="002960A6">
          <w:rPr>
            <w:rStyle w:val="Hyperlink"/>
          </w:rPr>
          <w:t xml:space="preserve">Education Law Center data research</w:t>
        </w:r>
      </w:hyperlink>
    </w:p>
    <w:p w14:paraId="3118C7F5" w14:textId="77777777" w:rsidR="00AB3404" w:rsidRDefault="00AB3404" w:rsidP="00AB3404">
      <w:pPr>
        <w:numPr>
          <w:ilvl w:val="0"/>
          <w:numId w:val="1"/>
        </w:numPr>
      </w:pPr>
      <w:r>
        <w:t xml:space="preserve">OECD Education Data </w:t>
      </w:r>
      <w:r>
        <w:tab/>
      </w:r>
      <w:hyperlink r:id="rId11" w:history="1" w:tooltip="OECD education data">
        <w:r w:rsidR="003A002F" w:rsidRPr="00920467">
          <w:rPr>
            <w:rStyle w:val="Hyperlink"/>
          </w:rPr>
          <w:t xml:space="preserve">OECD education data</w:t>
        </w:r>
      </w:hyperlink>
    </w:p>
    <w:p w14:paraId="1EBBE284" w14:textId="77777777" w:rsidR="003A002F" w:rsidRDefault="003A002F" w:rsidP="00AB3404">
      <w:bookmarkStart w:id="0" w:name="_GoBack"/>
      <w:bookmarkEnd w:id="0"/>
    </w:p>
    <w:sectPr w:rsidR="003A00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="http://schemas.openxmlformats.org/wordprocessingml/2006/main">
  <w:abstractNum w:abstractNumId="1">
    <w:multiLevelType w:val="singleLevel"/>
    <w:lvl w:ilvl="0">
      <w:start w:val="1"/>
      <w:numFmt w:val="none"/>
      <w:lvlText w:val=""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404"/>
    <w:rsid w:val="00104A7C"/>
    <w:rsid w:val="003A002F"/>
    <w:rsid w:val="00AB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4571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34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34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'1.0' encoding='UTF-8' standalone='yes'?>
<Relationships xmlns="http://schemas.openxmlformats.org/package/2006/relationships"><Relationship Id="rId11" Type="http://schemas.openxmlformats.org/officeDocument/2006/relationships/hyperlink" Target="https://data.oecd.org/education.htm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dbuild.org/" TargetMode="External"/><Relationship Id="rId6" Type="http://schemas.openxmlformats.org/officeDocument/2006/relationships/hyperlink" Target="http://www.npr.org/sections/education/" TargetMode="External"/><Relationship Id="rId7" Type="http://schemas.openxmlformats.org/officeDocument/2006/relationships/hyperlink" Target="https://cepa.stanford.edu/seda/maps" TargetMode="External"/><Relationship Id="rId8" Type="http://schemas.openxmlformats.org/officeDocument/2006/relationships/hyperlink" Target="http://cepa.stanford.edu/educational-opportunity-monitoring-project/achievement-gaps/race/" TargetMode="External"/><Relationship Id="rId9" Type="http://schemas.openxmlformats.org/officeDocument/2006/relationships/hyperlink" Target="https://www.civilrightsproject.ucla.edu/research" TargetMode="External"/><Relationship Id="rId10" Type="http://schemas.openxmlformats.org/officeDocument/2006/relationships/hyperlink" Target="http://www.edlawcenter.org/research/data-research.html" TargetMode="External"/><Relationship Id="rId1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</Words>
  <Characters>779</Characters>
  <Application>Microsoft Macintosh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Liberal Arts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Kimberly Ann Goyette</dc:creator>
  <cp:lastModifiedBy>Renee Donovan</cp:lastModifiedBy>
  <cp:revision>2</cp:revision>
  <dcterms:created xsi:type="dcterms:W3CDTF">2016-07-18T17:32:00Z</dcterms:created>
  <dcterms:modified xsi:type="dcterms:W3CDTF">2016-10-24T22:33:00Z</dcterms:modified>
  <dc:title>Further Resources</dc:title>
  <dc:subject>Accessible teaching resources for Education, Education, Education!</dc:subject>
  <dc:language>en-US</dc:language>
  <cp:keywords>education; teaching resources; accessible Word document</cp:keywords>
</cp:coreProperties>
</file>